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01" w:rsidRPr="00E55231" w:rsidRDefault="003B7201" w:rsidP="003B7201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E55231">
        <w:rPr>
          <w:rFonts w:ascii="黑体" w:eastAsia="黑体" w:hAnsi="黑体" w:cs="Times New Roman"/>
          <w:sz w:val="32"/>
          <w:szCs w:val="32"/>
        </w:rPr>
        <w:t>附</w:t>
      </w:r>
      <w:r w:rsidRPr="00E55231">
        <w:rPr>
          <w:rFonts w:ascii="黑体" w:eastAsia="黑体" w:hAnsi="黑体" w:cs="Times New Roman" w:hint="eastAsia"/>
          <w:sz w:val="32"/>
          <w:szCs w:val="32"/>
        </w:rPr>
        <w:t>件2</w:t>
      </w:r>
    </w:p>
    <w:p w:rsidR="003B7201" w:rsidRPr="00E55231" w:rsidRDefault="003B7201" w:rsidP="003B7201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p w:rsidR="003B7201" w:rsidRPr="00E55231" w:rsidRDefault="003B7201" w:rsidP="003B7201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医药企业价格和营销行为信用承诺书</w:t>
      </w:r>
    </w:p>
    <w:p w:rsidR="003B7201" w:rsidRPr="00E55231" w:rsidRDefault="003B7201" w:rsidP="003B7201">
      <w:pPr>
        <w:jc w:val="center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（编号：CN+6</w:t>
      </w:r>
      <w:r w:rsidRPr="00E55231">
        <w:rPr>
          <w:rFonts w:ascii="仿宋" w:eastAsia="仿宋" w:hAnsi="仿宋" w:cs="宋体"/>
          <w:kern w:val="0"/>
          <w:sz w:val="32"/>
          <w:szCs w:val="32"/>
          <w:u w:val="single"/>
        </w:rPr>
        <w:t>4</w:t>
      </w:r>
      <w:r w:rsidRPr="00E5523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+企业统一社会信用代码+</w:t>
      </w:r>
      <w:r w:rsidRPr="00E55231">
        <w:rPr>
          <w:rFonts w:ascii="仿宋" w:eastAsia="仿宋" w:hAnsi="仿宋" w:cs="宋体"/>
          <w:kern w:val="0"/>
          <w:sz w:val="32"/>
          <w:szCs w:val="32"/>
          <w:u w:val="single"/>
        </w:rPr>
        <w:t>8</w:t>
      </w:r>
      <w:r w:rsidRPr="00E5523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位日期）</w:t>
      </w:r>
    </w:p>
    <w:p w:rsidR="003B7201" w:rsidRPr="00E55231" w:rsidRDefault="003B7201" w:rsidP="003B7201">
      <w:pPr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</w:p>
    <w:p w:rsidR="003B7201" w:rsidRPr="00E55231" w:rsidRDefault="003B7201" w:rsidP="003B7201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宁夏回族自治区公共资源交易服务中心：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我方</w:t>
      </w:r>
      <w:r w:rsidRPr="00E55231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</w:t>
      </w:r>
      <w:r w:rsidRPr="00E5523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 w:rsidRPr="00E55231">
        <w:rPr>
          <w:rFonts w:ascii="仿宋" w:eastAsia="仿宋" w:hAnsi="仿宋" w:cs="宋体"/>
          <w:kern w:val="0"/>
          <w:sz w:val="32"/>
          <w:szCs w:val="32"/>
          <w:u w:val="single"/>
        </w:rPr>
        <w:t>×××</w:t>
      </w:r>
      <w:r w:rsidRPr="00E5523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公司）</w:t>
      </w:r>
      <w:r w:rsidRPr="00E5523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 xml:space="preserve">，就在宁夏回族自治区参加或受委托参加药品和医用耗材集中采购、产品配送，郑重做出以下承诺： </w:t>
      </w:r>
    </w:p>
    <w:p w:rsidR="003B7201" w:rsidRPr="00E55231" w:rsidRDefault="003B7201" w:rsidP="003B7201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黑体" w:eastAsia="黑体" w:hAnsi="黑体" w:cs="宋体" w:hint="eastAsia"/>
          <w:kern w:val="0"/>
          <w:sz w:val="32"/>
          <w:szCs w:val="32"/>
        </w:rPr>
        <w:t xml:space="preserve">一、严守法纪、恪守诚信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（一）我方承诺，自觉遵守《民法总则》《合同法》《价格法》《药品管理法》《反不正当竞争法》《反垄断法》等法律法规，医药价格和招标采购的政策，以及</w:t>
      </w:r>
      <w:r w:rsidRPr="00E5523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（相关的集中采购文件）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之规定，诚信经营，共同营造公平的交易环境。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（二）我方承诺，不向采购我方药品（医用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 xml:space="preserve">）的医疗机构管理人员、采购人员、医师、药师等有关人员给予回扣或其他不正当利益。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 xml:space="preserve">（三）我方承诺，不实施虚开虚受增值税发票及其他形式虚构服务套现洗钱行为。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（四）我方承诺，不利用药品（医用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）垄断地位或市场支配地位，操纵药品（医用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）价格和供应牟取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暴利。不针对不同群体、不同渠道制定实施明显不合理的差异化定价。</w:t>
      </w:r>
    </w:p>
    <w:p w:rsidR="003B7201" w:rsidRPr="00E55231" w:rsidRDefault="003B7201" w:rsidP="003B7201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黑体" w:eastAsia="黑体" w:hAnsi="黑体" w:cs="宋体" w:hint="eastAsia"/>
          <w:kern w:val="0"/>
          <w:sz w:val="32"/>
          <w:szCs w:val="32"/>
        </w:rPr>
        <w:t xml:space="preserve">二、履行合同、配合监管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（一）我方承诺，具有履行协议必须具备的药品（医用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）供应能力，除我方不可抗的因素造成供应困难外，保证在采购周期按照中标（挂网）价格及时足量供应药品（医用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 xml:space="preserve">），满足临床需求。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（二）我方承诺，遵循公平、合理和诚实信用、质价相符的法定原则定价，将价格与成本、供求合理匹配，保持不同品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规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、不同区域之间价格平衡，维护价格一定时期内相对稳定。因第三方实施垄断、操纵市场，或要素成本剧烈变化等情形被动提高药品（医用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）价格的，我方承诺在上述情形终止后，及时纠正价格。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（三）我方承诺，及时、全面、完整、规范申报失信信息，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漏报，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瞒报，不推诿。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7201" w:rsidRPr="00E55231" w:rsidRDefault="003B7201" w:rsidP="003B7201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黑体" w:eastAsia="黑体" w:hAnsi="黑体" w:cs="宋体" w:hint="eastAsia"/>
          <w:kern w:val="0"/>
          <w:sz w:val="32"/>
          <w:szCs w:val="32"/>
        </w:rPr>
        <w:t xml:space="preserve">三、违约担责，接受处置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（一）我方承诺，如我方药品（医用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）购销中存在违背已承诺事项的，我方愿意接受集中采购机构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作出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的信用评级结果以及结合信用等级实施的处置措施。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（二）我方承诺，严格管理员工（含雇佣关系，以及劳务派遣、购买服务、委托代理等关系），在法律法规允许的范围内从事经营活动。如果我方员工在我方药品（医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）购销中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因给予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回扣或其他不正当利益的行为，受到司法机关、行政执法机关惩处，我方承诺承担失信违约责任，接受集中采购机构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作出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的信用评级结果以及结合信用等级实施的处置措施。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（三）我方承诺，严格约束委托代理人（具有委托代理关系的法人和自然人）在法律允许的范围内从事经营活动。如果受我方委托代理人，因涉及我方药品（医用</w:t>
      </w:r>
      <w:r w:rsidRPr="00E55231">
        <w:rPr>
          <w:rFonts w:ascii="仿宋" w:eastAsia="仿宋" w:hAnsi="仿宋" w:cs="宋体"/>
          <w:kern w:val="0"/>
          <w:sz w:val="32"/>
          <w:szCs w:val="32"/>
        </w:rPr>
        <w:t>耗材</w:t>
      </w: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）的回扣等医药商业贿赂行为，受到司法机关、行政执法机关惩处，我方承诺承担失信违约责任，接受集中采购机构</w:t>
      </w:r>
      <w:proofErr w:type="gramStart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作出</w:t>
      </w:r>
      <w:proofErr w:type="gramEnd"/>
      <w:r w:rsidRPr="00E55231">
        <w:rPr>
          <w:rFonts w:ascii="仿宋" w:eastAsia="仿宋" w:hAnsi="仿宋" w:cs="宋体" w:hint="eastAsia"/>
          <w:kern w:val="0"/>
          <w:sz w:val="32"/>
          <w:szCs w:val="32"/>
        </w:rPr>
        <w:t>的信用评级结果以及结合信用等级实施的处置措施。</w:t>
      </w:r>
    </w:p>
    <w:p w:rsidR="003B7201" w:rsidRPr="00E55231" w:rsidRDefault="003B7201" w:rsidP="003B7201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E55231">
        <w:rPr>
          <w:rFonts w:ascii="仿宋" w:eastAsia="仿宋" w:hAnsi="仿宋" w:cs="宋体" w:hint="eastAsia"/>
          <w:kern w:val="0"/>
          <w:sz w:val="32"/>
          <w:szCs w:val="32"/>
        </w:rPr>
        <w:t>（四）我方承诺，主动维护良好信用，必要时采取切实措施修复信用。</w:t>
      </w:r>
    </w:p>
    <w:p w:rsidR="003B7201" w:rsidRPr="00E55231" w:rsidRDefault="003B7201" w:rsidP="003B7201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3B7201" w:rsidRPr="00E55231" w:rsidRDefault="003B7201" w:rsidP="003B7201">
      <w:pPr>
        <w:jc w:val="center"/>
        <w:rPr>
          <w:rFonts w:ascii="TimesNewRomanPSMT" w:eastAsia="宋体" w:hAnsi="TimesNewRomanPSMT" w:cs="宋体" w:hint="eastAsia"/>
          <w:kern w:val="0"/>
          <w:sz w:val="32"/>
          <w:szCs w:val="32"/>
        </w:rPr>
      </w:pP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>承诺企业</w:t>
      </w:r>
      <w:r w:rsidRPr="00E55231">
        <w:rPr>
          <w:rFonts w:ascii="TimesNewRomanPSMT" w:eastAsia="宋体" w:hAnsi="TimesNewRomanPSMT" w:cs="宋体"/>
          <w:kern w:val="0"/>
          <w:sz w:val="32"/>
          <w:szCs w:val="32"/>
        </w:rPr>
        <w:t>(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>盖章</w:t>
      </w:r>
      <w:r w:rsidRPr="00E55231">
        <w:rPr>
          <w:rFonts w:ascii="TimesNewRomanPSMT" w:eastAsia="宋体" w:hAnsi="TimesNewRomanPSMT" w:cs="宋体"/>
          <w:kern w:val="0"/>
          <w:sz w:val="32"/>
          <w:szCs w:val="32"/>
        </w:rPr>
        <w:t>):</w:t>
      </w:r>
    </w:p>
    <w:p w:rsidR="003B7201" w:rsidRPr="00E55231" w:rsidRDefault="003B7201" w:rsidP="003B7201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B7201" w:rsidRPr="00E55231" w:rsidRDefault="003B7201" w:rsidP="003B7201">
      <w:pPr>
        <w:jc w:val="center"/>
        <w:rPr>
          <w:rFonts w:ascii="TimesNewRomanPSMT" w:eastAsia="宋体" w:hAnsi="TimesNewRomanPSMT" w:cs="宋体" w:hint="eastAsia"/>
          <w:kern w:val="0"/>
          <w:sz w:val="32"/>
          <w:szCs w:val="32"/>
        </w:rPr>
      </w:pP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>法定代表人（签字）</w:t>
      </w:r>
      <w:r w:rsidRPr="00E55231">
        <w:rPr>
          <w:rFonts w:ascii="TimesNewRomanPSMT" w:eastAsia="宋体" w:hAnsi="TimesNewRomanPSMT" w:cs="宋体"/>
          <w:kern w:val="0"/>
          <w:sz w:val="32"/>
          <w:szCs w:val="32"/>
        </w:rPr>
        <w:t>:</w:t>
      </w:r>
    </w:p>
    <w:p w:rsidR="003B7201" w:rsidRPr="00E55231" w:rsidRDefault="003B7201" w:rsidP="003B7201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B7201" w:rsidRPr="00E55231" w:rsidRDefault="003B7201" w:rsidP="003B7201">
      <w:pPr>
        <w:jc w:val="center"/>
      </w:pPr>
      <w:r w:rsidRPr="00E55231">
        <w:rPr>
          <w:rFonts w:ascii="TimesNewRomanPSMT" w:eastAsia="宋体" w:hAnsi="TimesNewRomanPSMT" w:cs="宋体"/>
          <w:kern w:val="0"/>
          <w:sz w:val="32"/>
          <w:szCs w:val="32"/>
        </w:rPr>
        <w:t xml:space="preserve">                          202 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E55231">
        <w:rPr>
          <w:rFonts w:ascii="TimesNewRomanPSMT" w:eastAsia="宋体" w:hAnsi="TimesNewRomanPSMT" w:cs="宋体"/>
          <w:kern w:val="0"/>
          <w:sz w:val="32"/>
          <w:szCs w:val="32"/>
        </w:rPr>
        <w:t xml:space="preserve">   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E55231">
        <w:rPr>
          <w:rFonts w:ascii="TimesNewRomanPSMT" w:eastAsia="宋体" w:hAnsi="TimesNewRomanPSMT" w:cs="宋体"/>
          <w:kern w:val="0"/>
          <w:sz w:val="32"/>
          <w:szCs w:val="32"/>
        </w:rPr>
        <w:t xml:space="preserve">   </w:t>
      </w:r>
      <w:r w:rsidRPr="00E55231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A5B9C" w:rsidRDefault="000A5B9C">
      <w:bookmarkStart w:id="0" w:name="_GoBack"/>
      <w:bookmarkEnd w:id="0"/>
    </w:p>
    <w:sectPr w:rsidR="000A5B9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78" w:rsidRDefault="006B7E78" w:rsidP="003B7201">
      <w:pPr>
        <w:spacing w:line="240" w:lineRule="auto"/>
      </w:pPr>
      <w:r>
        <w:separator/>
      </w:r>
    </w:p>
  </w:endnote>
  <w:endnote w:type="continuationSeparator" w:id="0">
    <w:p w:rsidR="006B7E78" w:rsidRDefault="006B7E78" w:rsidP="003B7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841066"/>
      <w:docPartObj>
        <w:docPartGallery w:val="Page Numbers (Bottom of Page)"/>
        <w:docPartUnique/>
      </w:docPartObj>
    </w:sdtPr>
    <w:sdtContent>
      <w:p w:rsidR="003B7201" w:rsidRDefault="003B7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7201">
          <w:rPr>
            <w:noProof/>
            <w:lang w:val="zh-CN"/>
          </w:rPr>
          <w:t>3</w:t>
        </w:r>
        <w:r>
          <w:fldChar w:fldCharType="end"/>
        </w:r>
      </w:p>
    </w:sdtContent>
  </w:sdt>
  <w:p w:rsidR="003B7201" w:rsidRDefault="003B7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78" w:rsidRDefault="006B7E78" w:rsidP="003B7201">
      <w:pPr>
        <w:spacing w:line="240" w:lineRule="auto"/>
      </w:pPr>
      <w:r>
        <w:separator/>
      </w:r>
    </w:p>
  </w:footnote>
  <w:footnote w:type="continuationSeparator" w:id="0">
    <w:p w:rsidR="006B7E78" w:rsidRDefault="006B7E78" w:rsidP="003B72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F"/>
    <w:rsid w:val="000A5B9C"/>
    <w:rsid w:val="00340D1F"/>
    <w:rsid w:val="003B7201"/>
    <w:rsid w:val="00527739"/>
    <w:rsid w:val="006B7E78"/>
    <w:rsid w:val="00D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37F677-BB2F-4416-B6C4-F6F781AF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01"/>
    <w:pPr>
      <w:spacing w:line="480" w:lineRule="exact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20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2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20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2020-12-31T15:24:00Z</dcterms:created>
  <dcterms:modified xsi:type="dcterms:W3CDTF">2020-12-31T15:25:00Z</dcterms:modified>
</cp:coreProperties>
</file>